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04BFF" w14:textId="6E41E05C" w:rsidR="0072302F" w:rsidRPr="00CB7821" w:rsidRDefault="00EE4C49" w:rsidP="00353D38">
      <w:pPr>
        <w:pStyle w:val="Heading1"/>
        <w:bidi/>
        <w:spacing w:before="0" w:after="120" w:line="276" w:lineRule="auto"/>
        <w:rPr>
          <w:rFonts w:asciiTheme="minorBidi" w:hAnsiTheme="minorBidi" w:cstheme="minorBidi"/>
          <w:rtl/>
        </w:rPr>
      </w:pPr>
      <w:r w:rsidRPr="00CB7821">
        <w:rPr>
          <w:rFonts w:asciiTheme="minorBidi" w:hAnsiTheme="minorBidi" w:cstheme="minorBidi"/>
          <w:rtl/>
        </w:rPr>
        <w:t xml:space="preserve">نشاط تصنيف العوائق والتخطيط على المدى الأطول لغاية 7-1-7 </w:t>
      </w:r>
    </w:p>
    <w:p w14:paraId="2CCBC149" w14:textId="152D492E" w:rsidR="0072302F" w:rsidRPr="00CB7821" w:rsidRDefault="00000BF0" w:rsidP="00353D38">
      <w:pPr>
        <w:pStyle w:val="Heading2"/>
        <w:bidi/>
        <w:spacing w:before="0" w:after="360" w:line="276" w:lineRule="auto"/>
        <w:rPr>
          <w:rFonts w:asciiTheme="minorBidi" w:hAnsiTheme="minorBidi" w:cstheme="minorBidi"/>
          <w:bCs/>
          <w:rtl/>
        </w:rPr>
      </w:pPr>
      <w:r w:rsidRPr="00CB7821">
        <w:rPr>
          <w:rFonts w:asciiTheme="minorBidi" w:hAnsiTheme="minorBidi" w:cstheme="minorBidi"/>
          <w:bCs/>
          <w:rtl/>
          <w:lang w:bidi="ar-SA"/>
        </w:rPr>
        <w:t>مجموعة السيناريوهات رقم 2</w:t>
      </w:r>
    </w:p>
    <w:p w14:paraId="267CCCA7" w14:textId="51246A6B" w:rsidR="006F57C1" w:rsidRPr="00CB7821" w:rsidRDefault="00454949" w:rsidP="00353D38">
      <w:pPr>
        <w:pStyle w:val="Heading3"/>
        <w:bidi/>
        <w:spacing w:line="276" w:lineRule="auto"/>
        <w:rPr>
          <w:rFonts w:asciiTheme="minorBidi" w:hAnsiTheme="minorBidi" w:cstheme="minorBidi"/>
          <w:bCs/>
          <w:rtl/>
        </w:rPr>
      </w:pPr>
      <w:r w:rsidRPr="00CB7821">
        <w:rPr>
          <w:rFonts w:asciiTheme="minorBidi" w:hAnsiTheme="minorBidi" w:cstheme="minorBidi"/>
          <w:bCs/>
          <w:rtl/>
          <w:lang w:bidi="ar-SA"/>
        </w:rPr>
        <w:t>التعليمات</w:t>
      </w:r>
    </w:p>
    <w:p w14:paraId="46A8C6AE" w14:textId="4A37BA56" w:rsidR="005540A2" w:rsidRPr="00CB7821" w:rsidRDefault="005540A2" w:rsidP="00353D38">
      <w:pPr>
        <w:pStyle w:val="BodyText"/>
        <w:bidi/>
        <w:spacing w:after="0" w:line="276" w:lineRule="auto"/>
        <w:rPr>
          <w:rFonts w:asciiTheme="minorBidi" w:hAnsiTheme="minorBidi" w:cstheme="minorBidi"/>
          <w:rtl/>
        </w:rPr>
      </w:pPr>
      <w:r w:rsidRPr="00CB7821">
        <w:rPr>
          <w:rFonts w:asciiTheme="minorBidi" w:hAnsiTheme="minorBidi" w:cstheme="minorBidi"/>
          <w:rtl/>
        </w:rPr>
        <w:t>في مجموعتكم...</w:t>
      </w:r>
    </w:p>
    <w:p w14:paraId="0498946A" w14:textId="17407A0B" w:rsidR="005540A2" w:rsidRPr="00CB7821" w:rsidRDefault="004A39D0" w:rsidP="00353D38">
      <w:pPr>
        <w:pStyle w:val="BodyText"/>
        <w:numPr>
          <w:ilvl w:val="0"/>
          <w:numId w:val="47"/>
        </w:numPr>
        <w:bidi/>
        <w:spacing w:after="0" w:line="276" w:lineRule="auto"/>
        <w:rPr>
          <w:rFonts w:asciiTheme="minorBidi" w:hAnsiTheme="minorBidi" w:cstheme="minorBidi"/>
          <w:rtl/>
        </w:rPr>
      </w:pPr>
      <w:r w:rsidRPr="00CB7821">
        <w:rPr>
          <w:rFonts w:asciiTheme="minorBidi" w:hAnsiTheme="minorBidi" w:cstheme="minorBidi"/>
          <w:rtl/>
        </w:rPr>
        <w:t xml:space="preserve">اقرؤوا السيناريو التالي. </w:t>
      </w:r>
    </w:p>
    <w:p w14:paraId="1590EB07" w14:textId="2E193BFB" w:rsidR="005540A2" w:rsidRPr="00CB7821" w:rsidRDefault="005540A2" w:rsidP="00353D38">
      <w:pPr>
        <w:pStyle w:val="BodyText"/>
        <w:numPr>
          <w:ilvl w:val="0"/>
          <w:numId w:val="47"/>
        </w:numPr>
        <w:bidi/>
        <w:spacing w:after="0" w:line="276" w:lineRule="auto"/>
        <w:rPr>
          <w:rFonts w:asciiTheme="minorBidi" w:hAnsiTheme="minorBidi" w:cstheme="minorBidi"/>
          <w:rtl/>
        </w:rPr>
      </w:pPr>
      <w:r w:rsidRPr="00CB7821">
        <w:rPr>
          <w:rFonts w:asciiTheme="minorBidi" w:hAnsiTheme="minorBidi" w:cstheme="minorBidi"/>
          <w:rtl/>
        </w:rPr>
        <w:t xml:space="preserve">راجعوا إرشادات "فئات عوائق 7-1-7". </w:t>
      </w:r>
    </w:p>
    <w:p w14:paraId="39042534" w14:textId="2FCB584C" w:rsidR="005540A2" w:rsidRPr="00CB7821" w:rsidRDefault="005540A2" w:rsidP="00353D38">
      <w:pPr>
        <w:pStyle w:val="BodyText"/>
        <w:numPr>
          <w:ilvl w:val="0"/>
          <w:numId w:val="47"/>
        </w:numPr>
        <w:bidi/>
        <w:spacing w:after="0" w:line="276" w:lineRule="auto"/>
        <w:rPr>
          <w:rFonts w:asciiTheme="minorBidi" w:hAnsiTheme="minorBidi" w:cstheme="minorBidi"/>
          <w:rtl/>
        </w:rPr>
      </w:pPr>
      <w:r w:rsidRPr="00CB7821">
        <w:rPr>
          <w:rFonts w:asciiTheme="minorBidi" w:hAnsiTheme="minorBidi" w:cstheme="minorBidi"/>
          <w:rtl/>
        </w:rPr>
        <w:t xml:space="preserve">ما فئة العوائق التي يمثلها السيناريو أدناه؟ </w:t>
      </w:r>
    </w:p>
    <w:p w14:paraId="71C2CE72" w14:textId="6F047114" w:rsidR="005540A2" w:rsidRPr="00CB7821" w:rsidRDefault="005540A2" w:rsidP="00353D38">
      <w:pPr>
        <w:pStyle w:val="BodyText"/>
        <w:numPr>
          <w:ilvl w:val="0"/>
          <w:numId w:val="47"/>
        </w:numPr>
        <w:bidi/>
        <w:spacing w:after="0" w:line="276" w:lineRule="auto"/>
        <w:rPr>
          <w:rFonts w:asciiTheme="minorBidi" w:hAnsiTheme="minorBidi" w:cstheme="minorBidi"/>
          <w:rtl/>
        </w:rPr>
      </w:pPr>
      <w:r w:rsidRPr="00CB7821">
        <w:rPr>
          <w:rFonts w:asciiTheme="minorBidi" w:hAnsiTheme="minorBidi" w:cstheme="minorBidi"/>
          <w:rtl/>
        </w:rPr>
        <w:t>على لوحة عرض أو في مساحة مخصصة أخرى، يُرجى:</w:t>
      </w:r>
    </w:p>
    <w:p w14:paraId="5DA90EEA" w14:textId="3F0107B7" w:rsidR="005540A2" w:rsidRPr="00CB7821" w:rsidRDefault="005540A2" w:rsidP="00353D38">
      <w:pPr>
        <w:pStyle w:val="BodyText"/>
        <w:numPr>
          <w:ilvl w:val="1"/>
          <w:numId w:val="48"/>
        </w:numPr>
        <w:bidi/>
        <w:spacing w:after="0" w:line="276" w:lineRule="auto"/>
        <w:rPr>
          <w:rFonts w:asciiTheme="minorBidi" w:hAnsiTheme="minorBidi" w:cstheme="minorBidi"/>
          <w:rtl/>
        </w:rPr>
      </w:pPr>
      <w:r w:rsidRPr="00CB7821">
        <w:rPr>
          <w:rFonts w:asciiTheme="minorBidi" w:hAnsiTheme="minorBidi" w:cstheme="minorBidi"/>
          <w:rtl/>
        </w:rPr>
        <w:t>تحديد الإجراءات طويلة الأمد لمعالجة العائق</w:t>
      </w:r>
    </w:p>
    <w:p w14:paraId="65BEEC78" w14:textId="33B43FEB" w:rsidR="005540A2" w:rsidRPr="00CB7821" w:rsidRDefault="005540A2" w:rsidP="00353D38">
      <w:pPr>
        <w:pStyle w:val="BodyText"/>
        <w:numPr>
          <w:ilvl w:val="1"/>
          <w:numId w:val="48"/>
        </w:numPr>
        <w:bidi/>
        <w:spacing w:after="0" w:line="276" w:lineRule="auto"/>
        <w:rPr>
          <w:rFonts w:asciiTheme="minorBidi" w:hAnsiTheme="minorBidi" w:cstheme="minorBidi"/>
          <w:rtl/>
        </w:rPr>
      </w:pPr>
      <w:r w:rsidRPr="00CB7821">
        <w:rPr>
          <w:rFonts w:asciiTheme="minorBidi" w:hAnsiTheme="minorBidi" w:cstheme="minorBidi"/>
          <w:rtl/>
        </w:rPr>
        <w:t>تبادل الأفكار حول خطة لإدراجها في التخطيط الوطني و/أو فرص التمويل</w:t>
      </w:r>
    </w:p>
    <w:p w14:paraId="784F95C2" w14:textId="2A8616BB" w:rsidR="0072302F" w:rsidRPr="00CB7821" w:rsidRDefault="005540A2" w:rsidP="00353D38">
      <w:pPr>
        <w:pStyle w:val="BodyText"/>
        <w:numPr>
          <w:ilvl w:val="1"/>
          <w:numId w:val="48"/>
        </w:numPr>
        <w:bidi/>
        <w:spacing w:line="276" w:lineRule="auto"/>
        <w:rPr>
          <w:rFonts w:asciiTheme="minorBidi" w:hAnsiTheme="minorBidi" w:cstheme="minorBidi"/>
          <w:rtl/>
        </w:rPr>
      </w:pPr>
      <w:r w:rsidRPr="00CB7821">
        <w:rPr>
          <w:rFonts w:asciiTheme="minorBidi" w:hAnsiTheme="minorBidi" w:cstheme="minorBidi"/>
          <w:rtl/>
        </w:rPr>
        <w:t>تبادل الأفكار حول خطة للمناصرة، حسب الحاجة</w:t>
      </w:r>
    </w:p>
    <w:p w14:paraId="73A03FEC" w14:textId="494FADBE" w:rsidR="0026325B" w:rsidRPr="00CB7821" w:rsidRDefault="0026325B" w:rsidP="00353D38">
      <w:pPr>
        <w:pStyle w:val="Heading3"/>
        <w:bidi/>
        <w:spacing w:line="276" w:lineRule="auto"/>
        <w:rPr>
          <w:rFonts w:asciiTheme="minorBidi" w:hAnsiTheme="minorBidi" w:cstheme="minorBidi"/>
          <w:bCs/>
          <w:rtl/>
        </w:rPr>
      </w:pPr>
      <w:r w:rsidRPr="00CB7821">
        <w:rPr>
          <w:rFonts w:asciiTheme="minorBidi" w:hAnsiTheme="minorBidi" w:cstheme="minorBidi"/>
          <w:bCs/>
          <w:rtl/>
          <w:lang w:bidi="ar-SA"/>
        </w:rPr>
        <w:t>السيناريو</w:t>
      </w:r>
    </w:p>
    <w:p w14:paraId="260A8568" w14:textId="77777777" w:rsidR="004A35D1" w:rsidRPr="00CB7821" w:rsidRDefault="004A35D1" w:rsidP="00353D38">
      <w:pPr>
        <w:bidi/>
        <w:spacing w:line="276" w:lineRule="auto"/>
        <w:rPr>
          <w:rFonts w:asciiTheme="minorBidi" w:hAnsiTheme="minorBidi" w:cstheme="minorBidi"/>
          <w:sz w:val="20"/>
          <w:szCs w:val="20"/>
          <w:rtl/>
        </w:rPr>
      </w:pPr>
      <w:r w:rsidRPr="00CB7821">
        <w:rPr>
          <w:rFonts w:asciiTheme="minorBidi" w:hAnsiTheme="minorBidi" w:cstheme="minorBidi"/>
          <w:sz w:val="20"/>
          <w:szCs w:val="20"/>
          <w:rtl/>
        </w:rPr>
        <w:t>شهدت ألفاريا مؤخرًا تفشيًا واسع النطاق للحصبة في ثماني ولايات. ودفعهم تفشي المرض إلى تحليل بياناتهم. أدت انقطاعات التيار الكهربائي المطولة إلى شلل أنظمة جمع البيانات والإبلاغ، مما أدى إلى تعطيل تدفق المعلومات الصحية الحيوية. في غياب الكهرباء، تم نقل بيانات مراقبة الأمراض عبر مسؤولي نقل غير رسميين استخدموا أنظمة النقل العام التي كانت تعمل في المناطق الريفية بضع مرات فقط في الأسبوع. </w:t>
      </w:r>
    </w:p>
    <w:p w14:paraId="1328222D" w14:textId="414381BF" w:rsidR="003518DB" w:rsidRPr="00CB7821" w:rsidRDefault="003518DB" w:rsidP="00353D38">
      <w:pPr>
        <w:spacing w:line="276" w:lineRule="auto"/>
        <w:rPr>
          <w:rFonts w:asciiTheme="minorBidi" w:hAnsiTheme="minorBidi" w:cstheme="minorBidi"/>
        </w:rPr>
      </w:pPr>
    </w:p>
    <w:sectPr w:rsidR="003518DB" w:rsidRPr="00CB7821" w:rsidSect="0021781B">
      <w:headerReference w:type="default" r:id="rId11"/>
      <w:footerReference w:type="default" r:id="rId12"/>
      <w:headerReference w:type="first" r:id="rId13"/>
      <w:footerReference w:type="first" r:id="rId14"/>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E3A57" w14:textId="77777777" w:rsidR="003267DB" w:rsidRDefault="003267DB">
      <w:r>
        <w:separator/>
      </w:r>
    </w:p>
  </w:endnote>
  <w:endnote w:type="continuationSeparator" w:id="0">
    <w:p w14:paraId="1EC0EA1A" w14:textId="77777777" w:rsidR="003267DB" w:rsidRDefault="003267DB">
      <w:r>
        <w:continuationSeparator/>
      </w:r>
    </w:p>
  </w:endnote>
  <w:endnote w:type="continuationNotice" w:id="1">
    <w:p w14:paraId="1062B181" w14:textId="77777777" w:rsidR="003267DB" w:rsidRDefault="003267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D3C5" w14:textId="47CAD7DF" w:rsidR="008F1ABC" w:rsidRDefault="008D269C" w:rsidP="00433B5C">
    <w:pPr>
      <w:pStyle w:val="BodyText"/>
      <w:tabs>
        <w:tab w:val="right" w:pos="9414"/>
      </w:tabs>
      <w:bidi/>
      <w:rPr>
        <w:rtl/>
      </w:rPr>
    </w:pPr>
    <w:r>
      <w:rPr>
        <w:rFonts w:hint="cs"/>
        <w:noProof/>
        <w:rtl/>
      </w:rPr>
      <mc:AlternateContent>
        <mc:Choice Requires="wps">
          <w:drawing>
            <wp:anchor distT="0" distB="0" distL="114300" distR="114300" simplePos="0" relativeHeight="251658240" behindDoc="1" locked="0" layoutInCell="1" allowOverlap="1" wp14:anchorId="29DF574A" wp14:editId="5A283788">
              <wp:simplePos x="0" y="0"/>
              <wp:positionH relativeFrom="page">
                <wp:posOffset>6950075</wp:posOffset>
              </wp:positionH>
              <wp:positionV relativeFrom="page">
                <wp:posOffset>10293985</wp:posOffset>
              </wp:positionV>
              <wp:extent cx="219456" cy="146304"/>
              <wp:effectExtent l="0" t="0" r="9525" b="6350"/>
              <wp:wrapNone/>
              <wp:docPr id="57" name="docshape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456" cy="146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F574A" id="_x0000_t202" coordsize="21600,21600" o:spt="202" path="m,l,21600r21600,l21600,xe">
              <v:stroke joinstyle="miter"/>
              <v:path gradientshapeok="t" o:connecttype="rect"/>
            </v:shapetype>
            <v:shape id="docshape49" o:spid="_x0000_s1026" type="#_x0000_t202" style="position:absolute;margin-left:547.25pt;margin-top:810.55pt;width:17.3pt;height: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" filled="f" stroked="f">
              <v:path arrowok="t"/>
              <v:textbox inset="0,0,0,0">
                <w:txbxContent>
                  <w:p w14:paraId="57630610" w14:textId="77777777" w:rsidR="008F1ABC" w:rsidRDefault="000C75CE">
                    <w:pPr>
                      <w:spacing w:before="20"/>
                      <w:ind w:left="60"/>
                      <w:bidi/>
                      <w:rPr>
                        <w:sz w:val="16"/>
                        <w:rFonts w:hint="cs"/>
                        <w:rtl/>
                      </w:rPr>
                    </w:pPr>
                    <w:r>
                      <w:rPr>
                        <w:color w:val="6D6E71"/>
                        <w:sz w:val="16"/>
                        <w:rFonts w:hint="cs"/>
                        <w:rtl/>
                      </w:rPr>
                      <w:fldChar w:fldCharType="begin"/>
                    </w:r>
                    <w:r>
                      <w:rPr>
                        <w:rtl/>
                      </w:rPr>
                      <w:instrText xml:space="preserve"> </w:instrText>
                    </w:r>
                    <w:r>
                      <w:rPr>
                        <w:color w:val="6D6E71"/>
                        <w:sz w:val="16"/>
                        <w:rFonts w:hint="cs"/>
                      </w:rPr>
                      <w:instrText xml:space="preserve">PAGE </w:instrText>
                    </w:r>
                    <w:r>
                      <w:rPr>
                        <w:color w:val="6D6E71"/>
                        <w:sz w:val="16"/>
                        <w:rFonts w:hint="cs"/>
                        <w:rtl/>
                      </w:rPr>
                      <w:fldChar w:fldCharType="separate"/>
                    </w:r>
                    <w:r>
                      <w:rPr>
                        <w:color w:val="6D6E71"/>
                        <w:sz w:val="16"/>
                        <w:rFonts w:hint="cs"/>
                        <w:rtl/>
                      </w:rPr>
                      <w:t>35</w:t>
                    </w:r>
                    <w:r>
                      <w:rPr>
                        <w:color w:val="6D6E71"/>
                        <w:sz w:val="16"/>
                        <w:rFonts w:hint="cs"/>
                        <w:rtl/>
                      </w:rPr>
                      <w:fldChar w:fldCharType="end"/>
                    </w:r>
                  </w:p>
                </w:txbxContent>
              </v:textbox>
              <w10:wrap anchorx="page" anchory="page"/>
            </v:shape>
          </w:pict>
        </mc:Fallback>
      </mc:AlternateContent>
    </w: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A7149" w14:textId="77777777" w:rsidR="003267DB" w:rsidRPr="00086F3A" w:rsidRDefault="003267DB"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36697D06" w14:textId="77777777" w:rsidR="003267DB" w:rsidRDefault="003267DB">
      <w:r>
        <w:continuationSeparator/>
      </w:r>
    </w:p>
  </w:footnote>
  <w:footnote w:type="continuationNotice" w:id="1">
    <w:p w14:paraId="52C3035D" w14:textId="77777777" w:rsidR="003267DB" w:rsidRDefault="003267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261A4D62" w:rsidR="00F27AC5" w:rsidRPr="00415E72" w:rsidRDefault="006F57C1" w:rsidP="009948C7">
    <w:pPr>
      <w:bidi/>
      <w:spacing w:before="20"/>
      <w:rPr>
        <w:rFonts w:ascii="Arial" w:hAnsi="Arial" w:cs="Arial"/>
        <w:b/>
        <w:color w:val="3BB041" w:themeColor="accent1"/>
        <w:sz w:val="15"/>
        <w:szCs w:val="15"/>
        <w:rtl/>
      </w:rPr>
    </w:pPr>
    <w:r>
      <w:rPr>
        <w:rFonts w:ascii="Arial" w:hAnsi="Arial" w:hint="cs"/>
        <w:b/>
        <w:bCs/>
        <w:color w:val="3BB041" w:themeColor="accent1"/>
        <w:sz w:val="15"/>
        <w:szCs w:val="15"/>
        <w:rtl/>
      </w:rPr>
      <w:t>نشاط جمع بيانات غاية 7-1-7</w:t>
    </w:r>
  </w:p>
  <w:p w14:paraId="7287AC93" w14:textId="59F48687" w:rsidR="005E70AC" w:rsidRPr="00276714" w:rsidRDefault="005E70AC" w:rsidP="009948C7">
    <w:pPr>
      <w:bidi/>
      <w:spacing w:before="20"/>
      <w:rPr>
        <w:b/>
        <w:sz w:val="18"/>
        <w:rtl/>
      </w:rPr>
    </w:pPr>
    <w:r>
      <w:rPr>
        <w:rFonts w:hint="cs"/>
        <w:noProof/>
        <w:rtl/>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5"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8"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1"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2"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3"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4"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6"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8"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9"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0"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1"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2"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3"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4"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5"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6"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7"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D90636"/>
    <w:multiLevelType w:val="hybridMultilevel"/>
    <w:tmpl w:val="5562EF46"/>
    <w:lvl w:ilvl="0" w:tplc="FFFFFFFF">
      <w:start w:val="1"/>
      <w:numFmt w:val="bullet"/>
      <w:lvlText w:val=""/>
      <w:lvlJc w:val="left"/>
      <w:pPr>
        <w:ind w:left="720" w:hanging="360"/>
      </w:pPr>
      <w:rPr>
        <w:rFonts w:ascii="Symbol" w:hAnsi="Symbol" w:hint="default"/>
        <w:color w:val="00B050"/>
      </w:rPr>
    </w:lvl>
    <w:lvl w:ilvl="1" w:tplc="91503D64">
      <w:start w:val="1"/>
      <w:numFmt w:val="bullet"/>
      <w:lvlText w:val=""/>
      <w:lvlJc w:val="left"/>
      <w:pPr>
        <w:ind w:left="1440" w:hanging="360"/>
      </w:pPr>
      <w:rPr>
        <w:rFonts w:ascii="Symbol" w:hAnsi="Symbol" w:hint="default"/>
        <w:color w:val="00B05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1"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3"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BF27296"/>
    <w:multiLevelType w:val="hybridMultilevel"/>
    <w:tmpl w:val="536A7F86"/>
    <w:lvl w:ilvl="0" w:tplc="91503D64">
      <w:start w:val="1"/>
      <w:numFmt w:val="bullet"/>
      <w:lvlText w:val=""/>
      <w:lvlJc w:val="left"/>
      <w:pPr>
        <w:ind w:left="720" w:hanging="360"/>
      </w:pPr>
      <w:rPr>
        <w:rFonts w:ascii="Symbol" w:hAnsi="Symbol" w:hint="default"/>
        <w:color w:val="00B05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7"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8"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1"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2"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1"/>
  </w:num>
  <w:num w:numId="2" w16cid:durableId="980501441">
    <w:abstractNumId w:val="22"/>
  </w:num>
  <w:num w:numId="3" w16cid:durableId="1918587412">
    <w:abstractNumId w:val="19"/>
  </w:num>
  <w:num w:numId="4" w16cid:durableId="726535322">
    <w:abstractNumId w:val="1"/>
  </w:num>
  <w:num w:numId="5" w16cid:durableId="198326693">
    <w:abstractNumId w:val="23"/>
  </w:num>
  <w:num w:numId="6" w16cid:durableId="836774964">
    <w:abstractNumId w:val="30"/>
  </w:num>
  <w:num w:numId="7" w16cid:durableId="1849638365">
    <w:abstractNumId w:val="41"/>
  </w:num>
  <w:num w:numId="8" w16cid:durableId="38364128">
    <w:abstractNumId w:val="24"/>
  </w:num>
  <w:num w:numId="9" w16cid:durableId="350298055">
    <w:abstractNumId w:val="4"/>
  </w:num>
  <w:num w:numId="10" w16cid:durableId="780339416">
    <w:abstractNumId w:val="10"/>
  </w:num>
  <w:num w:numId="11" w16cid:durableId="1767769205">
    <w:abstractNumId w:val="20"/>
  </w:num>
  <w:num w:numId="12" w16cid:durableId="974869584">
    <w:abstractNumId w:val="37"/>
  </w:num>
  <w:num w:numId="13" w16cid:durableId="195310959">
    <w:abstractNumId w:val="32"/>
  </w:num>
  <w:num w:numId="14" w16cid:durableId="569385742">
    <w:abstractNumId w:val="5"/>
  </w:num>
  <w:num w:numId="15" w16cid:durableId="2044818288">
    <w:abstractNumId w:val="0"/>
  </w:num>
  <w:num w:numId="16" w16cid:durableId="841621499">
    <w:abstractNumId w:val="21"/>
  </w:num>
  <w:num w:numId="17" w16cid:durableId="202720826">
    <w:abstractNumId w:val="40"/>
  </w:num>
  <w:num w:numId="18" w16cid:durableId="605431108">
    <w:abstractNumId w:val="7"/>
  </w:num>
  <w:num w:numId="19" w16cid:durableId="1928617086">
    <w:abstractNumId w:val="12"/>
  </w:num>
  <w:num w:numId="20" w16cid:durableId="1319730599">
    <w:abstractNumId w:val="36"/>
  </w:num>
  <w:num w:numId="21" w16cid:durableId="2094816373">
    <w:abstractNumId w:val="25"/>
  </w:num>
  <w:num w:numId="22" w16cid:durableId="2090154401">
    <w:abstractNumId w:val="13"/>
  </w:num>
  <w:num w:numId="23" w16cid:durableId="1027754642">
    <w:abstractNumId w:val="17"/>
  </w:num>
  <w:num w:numId="24" w16cid:durableId="181482799">
    <w:abstractNumId w:val="8"/>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29"/>
  </w:num>
  <w:num w:numId="31" w16cid:durableId="1880125358">
    <w:abstractNumId w:val="9"/>
  </w:num>
  <w:num w:numId="32" w16cid:durableId="1696468453">
    <w:abstractNumId w:val="6"/>
  </w:num>
  <w:num w:numId="33" w16cid:durableId="95685334">
    <w:abstractNumId w:val="39"/>
  </w:num>
  <w:num w:numId="34" w16cid:durableId="1068960500">
    <w:abstractNumId w:val="35"/>
  </w:num>
  <w:num w:numId="35" w16cid:durableId="1298486937">
    <w:abstractNumId w:val="33"/>
  </w:num>
  <w:num w:numId="36" w16cid:durableId="299116789">
    <w:abstractNumId w:val="38"/>
  </w:num>
  <w:num w:numId="37" w16cid:durableId="1027371121">
    <w:abstractNumId w:val="31"/>
  </w:num>
  <w:num w:numId="38" w16cid:durableId="2059081940">
    <w:abstractNumId w:val="16"/>
  </w:num>
  <w:num w:numId="39" w16cid:durableId="708457108">
    <w:abstractNumId w:val="29"/>
    <w:lvlOverride w:ilvl="0">
      <w:startOverride w:val="1"/>
    </w:lvlOverride>
  </w:num>
  <w:num w:numId="40" w16cid:durableId="1879581872">
    <w:abstractNumId w:val="14"/>
  </w:num>
  <w:num w:numId="41" w16cid:durableId="888300529">
    <w:abstractNumId w:val="42"/>
  </w:num>
  <w:num w:numId="42" w16cid:durableId="1608123203">
    <w:abstractNumId w:val="26"/>
  </w:num>
  <w:num w:numId="43" w16cid:durableId="213737036">
    <w:abstractNumId w:val="3"/>
  </w:num>
  <w:num w:numId="44" w16cid:durableId="1674910618">
    <w:abstractNumId w:val="15"/>
  </w:num>
  <w:num w:numId="45" w16cid:durableId="794831442">
    <w:abstractNumId w:val="18"/>
  </w:num>
  <w:num w:numId="46" w16cid:durableId="2140419601">
    <w:abstractNumId w:val="27"/>
  </w:num>
  <w:num w:numId="47" w16cid:durableId="271789371">
    <w:abstractNumId w:val="34"/>
  </w:num>
  <w:num w:numId="48" w16cid:durableId="192375558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511FA"/>
    <w:rsid w:val="000653A0"/>
    <w:rsid w:val="0006727E"/>
    <w:rsid w:val="00075A53"/>
    <w:rsid w:val="00086F3A"/>
    <w:rsid w:val="00094308"/>
    <w:rsid w:val="0009471C"/>
    <w:rsid w:val="00097C3C"/>
    <w:rsid w:val="000A1E53"/>
    <w:rsid w:val="000A3FFF"/>
    <w:rsid w:val="000A4DEC"/>
    <w:rsid w:val="000A6887"/>
    <w:rsid w:val="000C531D"/>
    <w:rsid w:val="000C75CE"/>
    <w:rsid w:val="000D3EC6"/>
    <w:rsid w:val="000D6B55"/>
    <w:rsid w:val="000E4269"/>
    <w:rsid w:val="001034B0"/>
    <w:rsid w:val="00142B90"/>
    <w:rsid w:val="0014614D"/>
    <w:rsid w:val="00173A6A"/>
    <w:rsid w:val="00186D06"/>
    <w:rsid w:val="001A4541"/>
    <w:rsid w:val="001A75A3"/>
    <w:rsid w:val="001B0BC7"/>
    <w:rsid w:val="001B0F34"/>
    <w:rsid w:val="001E0A48"/>
    <w:rsid w:val="0021781B"/>
    <w:rsid w:val="00243AA6"/>
    <w:rsid w:val="0026325B"/>
    <w:rsid w:val="00276714"/>
    <w:rsid w:val="00293342"/>
    <w:rsid w:val="002A4E26"/>
    <w:rsid w:val="002B2F04"/>
    <w:rsid w:val="002C4E83"/>
    <w:rsid w:val="002D2AF2"/>
    <w:rsid w:val="002F5ABD"/>
    <w:rsid w:val="003134AB"/>
    <w:rsid w:val="0032095F"/>
    <w:rsid w:val="003267DB"/>
    <w:rsid w:val="00333046"/>
    <w:rsid w:val="0033349A"/>
    <w:rsid w:val="003401BA"/>
    <w:rsid w:val="00341445"/>
    <w:rsid w:val="003518DB"/>
    <w:rsid w:val="003539DF"/>
    <w:rsid w:val="00353D38"/>
    <w:rsid w:val="00376D6C"/>
    <w:rsid w:val="003771F9"/>
    <w:rsid w:val="003A19A7"/>
    <w:rsid w:val="003D5EC9"/>
    <w:rsid w:val="003E064C"/>
    <w:rsid w:val="003E585C"/>
    <w:rsid w:val="004111D8"/>
    <w:rsid w:val="00414600"/>
    <w:rsid w:val="00415E72"/>
    <w:rsid w:val="00422C09"/>
    <w:rsid w:val="00433B5C"/>
    <w:rsid w:val="004436E4"/>
    <w:rsid w:val="00454949"/>
    <w:rsid w:val="00455400"/>
    <w:rsid w:val="004765D5"/>
    <w:rsid w:val="00484BEE"/>
    <w:rsid w:val="00486CE9"/>
    <w:rsid w:val="004A35D1"/>
    <w:rsid w:val="004A39D0"/>
    <w:rsid w:val="004A3E79"/>
    <w:rsid w:val="004D1E3C"/>
    <w:rsid w:val="004D2991"/>
    <w:rsid w:val="004E3EF8"/>
    <w:rsid w:val="004F195C"/>
    <w:rsid w:val="0050579B"/>
    <w:rsid w:val="005211DF"/>
    <w:rsid w:val="00530C0F"/>
    <w:rsid w:val="005540A2"/>
    <w:rsid w:val="0055419F"/>
    <w:rsid w:val="00570596"/>
    <w:rsid w:val="0059373D"/>
    <w:rsid w:val="00594C40"/>
    <w:rsid w:val="005A0866"/>
    <w:rsid w:val="005A7A72"/>
    <w:rsid w:val="005B09A6"/>
    <w:rsid w:val="005B2F11"/>
    <w:rsid w:val="005B7AE9"/>
    <w:rsid w:val="005C3C52"/>
    <w:rsid w:val="005E70AC"/>
    <w:rsid w:val="005E7D01"/>
    <w:rsid w:val="00613CF2"/>
    <w:rsid w:val="006221AE"/>
    <w:rsid w:val="006706E9"/>
    <w:rsid w:val="006749F0"/>
    <w:rsid w:val="006A1623"/>
    <w:rsid w:val="006A2BD3"/>
    <w:rsid w:val="006F57C1"/>
    <w:rsid w:val="00710820"/>
    <w:rsid w:val="0071169E"/>
    <w:rsid w:val="0072302F"/>
    <w:rsid w:val="007416C9"/>
    <w:rsid w:val="00773973"/>
    <w:rsid w:val="0078666F"/>
    <w:rsid w:val="007D20CC"/>
    <w:rsid w:val="007E0212"/>
    <w:rsid w:val="0080128D"/>
    <w:rsid w:val="0083098F"/>
    <w:rsid w:val="0083675F"/>
    <w:rsid w:val="00847E8A"/>
    <w:rsid w:val="00882919"/>
    <w:rsid w:val="008C398B"/>
    <w:rsid w:val="008D269C"/>
    <w:rsid w:val="008D3E8C"/>
    <w:rsid w:val="008D7908"/>
    <w:rsid w:val="008F1ABC"/>
    <w:rsid w:val="008F74CB"/>
    <w:rsid w:val="0090340D"/>
    <w:rsid w:val="00907B47"/>
    <w:rsid w:val="0094728F"/>
    <w:rsid w:val="009733F1"/>
    <w:rsid w:val="00981A61"/>
    <w:rsid w:val="009948C7"/>
    <w:rsid w:val="009E7DC2"/>
    <w:rsid w:val="009F6219"/>
    <w:rsid w:val="00A45E0C"/>
    <w:rsid w:val="00A63122"/>
    <w:rsid w:val="00A75377"/>
    <w:rsid w:val="00AC2913"/>
    <w:rsid w:val="00B06E9E"/>
    <w:rsid w:val="00B10F0B"/>
    <w:rsid w:val="00B11B96"/>
    <w:rsid w:val="00B46A04"/>
    <w:rsid w:val="00B753C0"/>
    <w:rsid w:val="00BD350F"/>
    <w:rsid w:val="00C00B3A"/>
    <w:rsid w:val="00C533D5"/>
    <w:rsid w:val="00C61DED"/>
    <w:rsid w:val="00C67336"/>
    <w:rsid w:val="00C95406"/>
    <w:rsid w:val="00C96BFB"/>
    <w:rsid w:val="00CB7087"/>
    <w:rsid w:val="00CB7821"/>
    <w:rsid w:val="00CF0F13"/>
    <w:rsid w:val="00D1628F"/>
    <w:rsid w:val="00D3796E"/>
    <w:rsid w:val="00D40613"/>
    <w:rsid w:val="00D415FA"/>
    <w:rsid w:val="00D502FE"/>
    <w:rsid w:val="00D62543"/>
    <w:rsid w:val="00D7002D"/>
    <w:rsid w:val="00D863EE"/>
    <w:rsid w:val="00D934F4"/>
    <w:rsid w:val="00DB2C62"/>
    <w:rsid w:val="00DC09BD"/>
    <w:rsid w:val="00DD0129"/>
    <w:rsid w:val="00E02DCE"/>
    <w:rsid w:val="00E05887"/>
    <w:rsid w:val="00E06416"/>
    <w:rsid w:val="00E2624F"/>
    <w:rsid w:val="00E30046"/>
    <w:rsid w:val="00E33224"/>
    <w:rsid w:val="00E744B2"/>
    <w:rsid w:val="00EA2A97"/>
    <w:rsid w:val="00ED2842"/>
    <w:rsid w:val="00ED4498"/>
    <w:rsid w:val="00EE4C49"/>
    <w:rsid w:val="00EE4D44"/>
    <w:rsid w:val="00EE7567"/>
    <w:rsid w:val="00EF20BA"/>
    <w:rsid w:val="00EF30A6"/>
    <w:rsid w:val="00F04B6A"/>
    <w:rsid w:val="00F243D4"/>
    <w:rsid w:val="00F27AC5"/>
    <w:rsid w:val="00F55F2B"/>
    <w:rsid w:val="00F70303"/>
    <w:rsid w:val="00F729EB"/>
    <w:rsid w:val="00F87666"/>
    <w:rsid w:val="00F901EF"/>
    <w:rsid w:val="00F96D3D"/>
    <w:rsid w:val="00FA767E"/>
    <w:rsid w:val="00FB7B57"/>
    <w:rsid w:val="00FE0C6F"/>
    <w:rsid w:val="1D59CC3C"/>
    <w:rsid w:val="365E0A64"/>
    <w:rsid w:val="39A56EB1"/>
    <w:rsid w:val="3C3B7C2D"/>
    <w:rsid w:val="74FCB5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5EE126A1-D9FD-45C1-A419-7B14EAA6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link w:val="Heading1Char"/>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character" w:customStyle="1" w:styleId="Heading1Char">
    <w:name w:val="Heading 1 Char"/>
    <w:basedOn w:val="DefaultParagraphFont"/>
    <w:link w:val="Heading1"/>
    <w:uiPriority w:val="9"/>
    <w:rsid w:val="00EE4C49"/>
    <w:rPr>
      <w:rFonts w:ascii="Arial" w:eastAsia="BarlowCondensed-SemiBold" w:hAnsi="Arial" w:cs="Arial"/>
      <w:b/>
      <w:bCs/>
      <w:color w:val="3BB041" w:themeColor="accent1"/>
      <w:sz w:val="3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48690">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59066963">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2.xml><?xml version="1.0" encoding="utf-8"?>
<ds:datastoreItem xmlns:ds="http://schemas.openxmlformats.org/officeDocument/2006/customXml" ds:itemID="{FDE4ACC5-89FD-4998-A1A0-C93158977997}"/>
</file>

<file path=customXml/itemProps3.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customXml/itemProps4.xml><?xml version="1.0" encoding="utf-8"?>
<ds:datastoreItem xmlns:ds="http://schemas.openxmlformats.org/officeDocument/2006/customXml" ds:itemID="{3163CB0E-2062-416D-83BA-AA5494188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120</Words>
  <Characters>688</Characters>
  <Application>Microsoft Office Word</Application>
  <DocSecurity>0</DocSecurity>
  <Lines>5</Lines>
  <Paragraphs>1</Paragraphs>
  <ScaleCrop>false</ScaleCrop>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8</cp:revision>
  <cp:lastPrinted>2024-08-16T08:26:00Z</cp:lastPrinted>
  <dcterms:created xsi:type="dcterms:W3CDTF">2025-04-17T01:56:00Z</dcterms:created>
  <dcterms:modified xsi:type="dcterms:W3CDTF">2026-02-03T21:00:00Z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2dedb17e-99f1-4107-88e5-7697e68be357</vt:lpwstr>
  </property>
</Properties>
</file>